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753A" w14:textId="389061AE" w:rsidR="005A2A38" w:rsidRDefault="005A2A38"/>
    <w:p w14:paraId="16002389" w14:textId="6043BC1C" w:rsidR="00DE3B49" w:rsidRDefault="00DE3B49" w:rsidP="00DE3B49">
      <w:pPr>
        <w:jc w:val="center"/>
        <w:rPr>
          <w:b/>
          <w:bCs/>
        </w:rPr>
      </w:pPr>
      <w:r w:rsidRPr="00DE3B49">
        <w:rPr>
          <w:b/>
          <w:bCs/>
        </w:rPr>
        <w:t>FUNTASTICAL FOOTBALL QUOTATION REQUEST</w:t>
      </w:r>
    </w:p>
    <w:p w14:paraId="068F5581" w14:textId="159A6C82" w:rsidR="00DB2B97" w:rsidRPr="00DE3B49" w:rsidRDefault="00DB2B97" w:rsidP="00DB2B97">
      <w:pPr>
        <w:rPr>
          <w:b/>
          <w:bCs/>
        </w:rPr>
      </w:pPr>
      <w:r>
        <w:rPr>
          <w:b/>
          <w:bCs/>
        </w:rPr>
        <w:t>In order for us to provide you with a quote please provide details of the booking. Our prices vary depending on the number of activities and coaches required and transport of equipment to the venue. All activities MUST be delivered by one of our qualified coaches (this is a condition of our insurance).</w:t>
      </w:r>
    </w:p>
    <w:tbl>
      <w:tblPr>
        <w:tblStyle w:val="TableGrid"/>
        <w:tblW w:w="0" w:type="auto"/>
        <w:tblLook w:val="04A0" w:firstRow="1" w:lastRow="0" w:firstColumn="1" w:lastColumn="0" w:noHBand="0" w:noVBand="1"/>
      </w:tblPr>
      <w:tblGrid>
        <w:gridCol w:w="1838"/>
        <w:gridCol w:w="7178"/>
      </w:tblGrid>
      <w:tr w:rsidR="00DB2B97" w14:paraId="27EDCDA7" w14:textId="77777777" w:rsidTr="00DB2B97">
        <w:tc>
          <w:tcPr>
            <w:tcW w:w="1838" w:type="dxa"/>
          </w:tcPr>
          <w:p w14:paraId="5F967927" w14:textId="3F49DB52" w:rsidR="00DB2B97" w:rsidRDefault="00DB2B97" w:rsidP="00DB2B97">
            <w:r>
              <w:t>Club Name</w:t>
            </w:r>
          </w:p>
        </w:tc>
        <w:tc>
          <w:tcPr>
            <w:tcW w:w="7178" w:type="dxa"/>
          </w:tcPr>
          <w:p w14:paraId="2AB2C9A0" w14:textId="77777777" w:rsidR="00DB2B97" w:rsidRDefault="00DB2B97" w:rsidP="00DE3B49">
            <w:pPr>
              <w:jc w:val="center"/>
            </w:pPr>
          </w:p>
        </w:tc>
      </w:tr>
      <w:tr w:rsidR="00DB2B97" w14:paraId="64E521CE" w14:textId="77777777" w:rsidTr="00DB2B97">
        <w:tc>
          <w:tcPr>
            <w:tcW w:w="1838" w:type="dxa"/>
          </w:tcPr>
          <w:p w14:paraId="68F740EE" w14:textId="7059C790" w:rsidR="00DB2B97" w:rsidRDefault="00DB2B97" w:rsidP="00DB2B97">
            <w:r>
              <w:t>Contact Name</w:t>
            </w:r>
          </w:p>
        </w:tc>
        <w:tc>
          <w:tcPr>
            <w:tcW w:w="7178" w:type="dxa"/>
          </w:tcPr>
          <w:p w14:paraId="7082CC51" w14:textId="77777777" w:rsidR="00DB2B97" w:rsidRDefault="00DB2B97" w:rsidP="00DE3B49">
            <w:pPr>
              <w:jc w:val="center"/>
            </w:pPr>
          </w:p>
        </w:tc>
      </w:tr>
      <w:tr w:rsidR="00DB2B97" w14:paraId="33B1FAEF" w14:textId="77777777" w:rsidTr="00DB2B97">
        <w:tc>
          <w:tcPr>
            <w:tcW w:w="1838" w:type="dxa"/>
          </w:tcPr>
          <w:p w14:paraId="454EC8B5" w14:textId="16E82103" w:rsidR="00DB2B97" w:rsidRDefault="00DB2B97" w:rsidP="00DB2B97">
            <w:r>
              <w:t>Contact E-Mail</w:t>
            </w:r>
          </w:p>
        </w:tc>
        <w:tc>
          <w:tcPr>
            <w:tcW w:w="7178" w:type="dxa"/>
          </w:tcPr>
          <w:p w14:paraId="7A769EAB" w14:textId="77777777" w:rsidR="00DB2B97" w:rsidRDefault="00DB2B97" w:rsidP="00DE3B49">
            <w:pPr>
              <w:jc w:val="center"/>
            </w:pPr>
          </w:p>
        </w:tc>
      </w:tr>
      <w:tr w:rsidR="00DB2B97" w14:paraId="00F7FE4C" w14:textId="77777777" w:rsidTr="00DB2B97">
        <w:tc>
          <w:tcPr>
            <w:tcW w:w="1838" w:type="dxa"/>
          </w:tcPr>
          <w:p w14:paraId="4DF4838E" w14:textId="0B7FF5B9" w:rsidR="00DB2B97" w:rsidRDefault="00DB2B97" w:rsidP="00DB2B97">
            <w:r>
              <w:t>Contact Mobile</w:t>
            </w:r>
          </w:p>
        </w:tc>
        <w:tc>
          <w:tcPr>
            <w:tcW w:w="7178" w:type="dxa"/>
          </w:tcPr>
          <w:p w14:paraId="3867CB88" w14:textId="77777777" w:rsidR="00DB2B97" w:rsidRDefault="00DB2B97" w:rsidP="00DE3B49">
            <w:pPr>
              <w:jc w:val="center"/>
            </w:pPr>
          </w:p>
        </w:tc>
      </w:tr>
      <w:tr w:rsidR="00DB2B97" w14:paraId="7E8C4D3E" w14:textId="77777777" w:rsidTr="00DB2B97">
        <w:tc>
          <w:tcPr>
            <w:tcW w:w="1838" w:type="dxa"/>
          </w:tcPr>
          <w:p w14:paraId="44E34D93" w14:textId="7FAF9817" w:rsidR="00DB2B97" w:rsidRDefault="00DB2B97" w:rsidP="00DB2B97">
            <w:r>
              <w:t xml:space="preserve">Venue Address </w:t>
            </w:r>
          </w:p>
        </w:tc>
        <w:tc>
          <w:tcPr>
            <w:tcW w:w="7178" w:type="dxa"/>
          </w:tcPr>
          <w:p w14:paraId="5F23E16F" w14:textId="77777777" w:rsidR="00DB2B97" w:rsidRDefault="00DB2B97" w:rsidP="00DE3B49">
            <w:pPr>
              <w:jc w:val="center"/>
            </w:pPr>
          </w:p>
        </w:tc>
      </w:tr>
      <w:tr w:rsidR="00DB2B97" w14:paraId="651ADF80" w14:textId="77777777" w:rsidTr="00DB2B97">
        <w:tc>
          <w:tcPr>
            <w:tcW w:w="1838" w:type="dxa"/>
          </w:tcPr>
          <w:p w14:paraId="677C2F45" w14:textId="329DD80A" w:rsidR="00DB2B97" w:rsidRDefault="00DB2B97" w:rsidP="00DB2B97">
            <w:r>
              <w:t>Venue Postcode</w:t>
            </w:r>
          </w:p>
        </w:tc>
        <w:tc>
          <w:tcPr>
            <w:tcW w:w="7178" w:type="dxa"/>
          </w:tcPr>
          <w:p w14:paraId="222E4BB3" w14:textId="77777777" w:rsidR="00DB2B97" w:rsidRDefault="00DB2B97" w:rsidP="00DE3B49">
            <w:pPr>
              <w:jc w:val="center"/>
            </w:pPr>
          </w:p>
        </w:tc>
      </w:tr>
    </w:tbl>
    <w:p w14:paraId="131ACF9B" w14:textId="0F6FA3F2" w:rsidR="00DE3B49" w:rsidRDefault="00DE3B49" w:rsidP="00DE3B49">
      <w:pPr>
        <w:jc w:val="center"/>
      </w:pPr>
    </w:p>
    <w:tbl>
      <w:tblPr>
        <w:tblStyle w:val="TableGrid"/>
        <w:tblW w:w="0" w:type="auto"/>
        <w:tblLook w:val="04A0" w:firstRow="1" w:lastRow="0" w:firstColumn="1" w:lastColumn="0" w:noHBand="0" w:noVBand="1"/>
      </w:tblPr>
      <w:tblGrid>
        <w:gridCol w:w="4508"/>
        <w:gridCol w:w="4508"/>
      </w:tblGrid>
      <w:tr w:rsidR="00DB2B97" w14:paraId="30F942B2" w14:textId="77777777" w:rsidTr="00DB2B97">
        <w:tc>
          <w:tcPr>
            <w:tcW w:w="4508" w:type="dxa"/>
          </w:tcPr>
          <w:p w14:paraId="130533CA" w14:textId="0DA8E7E3" w:rsidR="00DB2B97" w:rsidRDefault="00DB2B97" w:rsidP="00DB2B97">
            <w:r>
              <w:t>Event type (e.g. single training session; multiple training sessions i.e. U8 6pm-7pm, U12 7pm-8pm, U15 8pm-9pm; tournament</w:t>
            </w:r>
          </w:p>
        </w:tc>
        <w:tc>
          <w:tcPr>
            <w:tcW w:w="4508" w:type="dxa"/>
          </w:tcPr>
          <w:p w14:paraId="49A09823" w14:textId="77777777" w:rsidR="00DB2B97" w:rsidRDefault="00DB2B97" w:rsidP="00DB2B97"/>
        </w:tc>
      </w:tr>
      <w:tr w:rsidR="00DB2B97" w14:paraId="3218CF10" w14:textId="77777777" w:rsidTr="00DB2B97">
        <w:tc>
          <w:tcPr>
            <w:tcW w:w="4508" w:type="dxa"/>
          </w:tcPr>
          <w:p w14:paraId="79E922D7" w14:textId="77777777" w:rsidR="00DB2B97" w:rsidRDefault="00DB2B97" w:rsidP="00DB2B97">
            <w:r>
              <w:t>Date(s) requested</w:t>
            </w:r>
          </w:p>
          <w:p w14:paraId="65CAA922" w14:textId="77777777" w:rsidR="00DB2B97" w:rsidRDefault="00DB2B97" w:rsidP="00DB2B97"/>
          <w:p w14:paraId="7B98A0E9" w14:textId="7FEA97B3" w:rsidR="00DB2B97" w:rsidRDefault="00DB2B97" w:rsidP="00DB2B97"/>
        </w:tc>
        <w:tc>
          <w:tcPr>
            <w:tcW w:w="4508" w:type="dxa"/>
          </w:tcPr>
          <w:p w14:paraId="29621051" w14:textId="77777777" w:rsidR="00DB2B97" w:rsidRDefault="00DB2B97" w:rsidP="00DB2B97"/>
        </w:tc>
      </w:tr>
      <w:tr w:rsidR="00DB2B97" w14:paraId="2483A75C" w14:textId="77777777" w:rsidTr="00DB2B97">
        <w:tc>
          <w:tcPr>
            <w:tcW w:w="4508" w:type="dxa"/>
          </w:tcPr>
          <w:p w14:paraId="17E2D6DC" w14:textId="77970595" w:rsidR="00DB2B97" w:rsidRDefault="00DB2B97" w:rsidP="00DB2B97">
            <w:r>
              <w:t>Start and finish times (if requesting quote for multiple training sessions please give start time of first session and finish time of last session)</w:t>
            </w:r>
          </w:p>
        </w:tc>
        <w:tc>
          <w:tcPr>
            <w:tcW w:w="4508" w:type="dxa"/>
          </w:tcPr>
          <w:p w14:paraId="745964F9" w14:textId="77777777" w:rsidR="00DB2B97" w:rsidRDefault="00DB2B97" w:rsidP="00DB2B97"/>
        </w:tc>
      </w:tr>
      <w:tr w:rsidR="00DB2B97" w14:paraId="73BEDD95" w14:textId="77777777" w:rsidTr="00DB2B97">
        <w:tc>
          <w:tcPr>
            <w:tcW w:w="4508" w:type="dxa"/>
          </w:tcPr>
          <w:p w14:paraId="40791623" w14:textId="77777777" w:rsidR="00DB2B97" w:rsidRDefault="00DB2B97" w:rsidP="00DB2B97">
            <w:r>
              <w:t>Distance of nearest electrical point to area where the session will take place (in metres)</w:t>
            </w:r>
          </w:p>
          <w:p w14:paraId="2032C81C" w14:textId="23643B55" w:rsidR="00DB2B97" w:rsidRDefault="00DB2B97" w:rsidP="00DB2B97">
            <w:r>
              <w:t>Please note for Football Darts this MUST be set up within 25m of an electrical point.</w:t>
            </w:r>
          </w:p>
        </w:tc>
        <w:tc>
          <w:tcPr>
            <w:tcW w:w="4508" w:type="dxa"/>
          </w:tcPr>
          <w:p w14:paraId="5733A7F2" w14:textId="77777777" w:rsidR="00DB2B97" w:rsidRDefault="00DB2B97" w:rsidP="00DB2B97"/>
        </w:tc>
      </w:tr>
    </w:tbl>
    <w:p w14:paraId="48F13582" w14:textId="77777777" w:rsidR="00DB2B97" w:rsidRDefault="00DB2B97" w:rsidP="00DB2B97"/>
    <w:tbl>
      <w:tblPr>
        <w:tblStyle w:val="TableGrid"/>
        <w:tblW w:w="0" w:type="auto"/>
        <w:tblLook w:val="04A0" w:firstRow="1" w:lastRow="0" w:firstColumn="1" w:lastColumn="0" w:noHBand="0" w:noVBand="1"/>
      </w:tblPr>
      <w:tblGrid>
        <w:gridCol w:w="4508"/>
        <w:gridCol w:w="4508"/>
      </w:tblGrid>
      <w:tr w:rsidR="00DB2B97" w14:paraId="5E53CE7D" w14:textId="77777777" w:rsidTr="008E2C79">
        <w:tc>
          <w:tcPr>
            <w:tcW w:w="9016" w:type="dxa"/>
            <w:gridSpan w:val="2"/>
          </w:tcPr>
          <w:p w14:paraId="6990427E" w14:textId="41D15BA4" w:rsidR="00DB2B97" w:rsidRDefault="00DB2B97" w:rsidP="00DB2B97">
            <w:r>
              <w:t>ACTIVITIES REQUESTED – Please note if requesting quote for multiple sessions please indicate which activities are for which session.</w:t>
            </w:r>
          </w:p>
        </w:tc>
      </w:tr>
      <w:tr w:rsidR="00DB2B97" w14:paraId="671172FC" w14:textId="77777777" w:rsidTr="00DB2B97">
        <w:tc>
          <w:tcPr>
            <w:tcW w:w="4508" w:type="dxa"/>
          </w:tcPr>
          <w:p w14:paraId="50256EC5" w14:textId="5B22CBDF" w:rsidR="00DB2B97" w:rsidRDefault="00DB2B97" w:rsidP="00DB2B97">
            <w:r>
              <w:t>Bubble Football (not suitable for children under 11)</w:t>
            </w:r>
          </w:p>
        </w:tc>
        <w:tc>
          <w:tcPr>
            <w:tcW w:w="4508" w:type="dxa"/>
          </w:tcPr>
          <w:p w14:paraId="471761D8" w14:textId="77777777" w:rsidR="00DB2B97" w:rsidRDefault="00DB2B97" w:rsidP="00DB2B97"/>
        </w:tc>
      </w:tr>
      <w:tr w:rsidR="00DB2B97" w14:paraId="7B0987DB" w14:textId="77777777" w:rsidTr="00DB2B97">
        <w:tc>
          <w:tcPr>
            <w:tcW w:w="4508" w:type="dxa"/>
          </w:tcPr>
          <w:p w14:paraId="7084ABDF" w14:textId="77777777" w:rsidR="00DB2B97" w:rsidRDefault="00DB2B97" w:rsidP="00DB2B97">
            <w:r>
              <w:t>Football Darts</w:t>
            </w:r>
          </w:p>
          <w:p w14:paraId="23750D62" w14:textId="51B6E539" w:rsidR="00DB2B97" w:rsidRDefault="00DB2B97" w:rsidP="00DB2B97"/>
        </w:tc>
        <w:tc>
          <w:tcPr>
            <w:tcW w:w="4508" w:type="dxa"/>
          </w:tcPr>
          <w:p w14:paraId="5C8F284A" w14:textId="77777777" w:rsidR="00DB2B97" w:rsidRDefault="00DB2B97" w:rsidP="00DB2B97"/>
        </w:tc>
      </w:tr>
      <w:tr w:rsidR="00DB2B97" w14:paraId="6A5F682C" w14:textId="77777777" w:rsidTr="00DB2B97">
        <w:tc>
          <w:tcPr>
            <w:tcW w:w="4508" w:type="dxa"/>
          </w:tcPr>
          <w:p w14:paraId="23786DF5" w14:textId="77777777" w:rsidR="00DB2B97" w:rsidRDefault="00DB2B97" w:rsidP="00DB2B97">
            <w:r>
              <w:t>Space Hopper Football</w:t>
            </w:r>
          </w:p>
          <w:p w14:paraId="37ADC8C2" w14:textId="46D2E3C2" w:rsidR="00DB2B97" w:rsidRDefault="00DB2B97" w:rsidP="00DB2B97"/>
        </w:tc>
        <w:tc>
          <w:tcPr>
            <w:tcW w:w="4508" w:type="dxa"/>
          </w:tcPr>
          <w:p w14:paraId="20FB790B" w14:textId="77777777" w:rsidR="00DB2B97" w:rsidRDefault="00DB2B97" w:rsidP="00DB2B97"/>
        </w:tc>
      </w:tr>
      <w:tr w:rsidR="00DB2B97" w14:paraId="2452C184" w14:textId="77777777" w:rsidTr="00DB2B97">
        <w:tc>
          <w:tcPr>
            <w:tcW w:w="4508" w:type="dxa"/>
          </w:tcPr>
          <w:p w14:paraId="3DC19737" w14:textId="77777777" w:rsidR="00DB2B97" w:rsidRDefault="00DB2B97" w:rsidP="00DB2B97">
            <w:r>
              <w:t>Dodgeball Football</w:t>
            </w:r>
          </w:p>
          <w:p w14:paraId="692C3D45" w14:textId="2CC286FE" w:rsidR="00DB2B97" w:rsidRDefault="00DB2B97" w:rsidP="00DB2B97"/>
        </w:tc>
        <w:tc>
          <w:tcPr>
            <w:tcW w:w="4508" w:type="dxa"/>
          </w:tcPr>
          <w:p w14:paraId="61375F60" w14:textId="77777777" w:rsidR="00DB2B97" w:rsidRDefault="00DB2B97" w:rsidP="00DB2B97"/>
        </w:tc>
      </w:tr>
    </w:tbl>
    <w:p w14:paraId="20776B0A" w14:textId="290556BD" w:rsidR="00DB2B97" w:rsidRDefault="00DB2B97" w:rsidP="00DB2B97"/>
    <w:p w14:paraId="4CDD48EE" w14:textId="68622308" w:rsidR="00DB2B97" w:rsidRDefault="00DB2B97" w:rsidP="00DB2B97">
      <w:r>
        <w:t xml:space="preserve">Once you have completed this form please return it to </w:t>
      </w:r>
      <w:hyperlink r:id="rId6" w:history="1">
        <w:r w:rsidRPr="00B96BB0">
          <w:rPr>
            <w:rStyle w:val="Hyperlink"/>
          </w:rPr>
          <w:t>info@peak-sport.co.uk</w:t>
        </w:r>
      </w:hyperlink>
      <w:r>
        <w:t xml:space="preserve"> and we will contact you with a quote.</w:t>
      </w:r>
    </w:p>
    <w:sectPr w:rsidR="00DB2B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0587" w14:textId="77777777" w:rsidR="0073700B" w:rsidRDefault="0073700B" w:rsidP="00BF5496">
      <w:pPr>
        <w:spacing w:after="0" w:line="240" w:lineRule="auto"/>
      </w:pPr>
      <w:r>
        <w:separator/>
      </w:r>
    </w:p>
  </w:endnote>
  <w:endnote w:type="continuationSeparator" w:id="0">
    <w:p w14:paraId="2CB2C5A6" w14:textId="77777777" w:rsidR="0073700B" w:rsidRDefault="0073700B" w:rsidP="00BF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2859" w14:textId="6A2E0FD9" w:rsidR="00541B64" w:rsidRPr="00541B64" w:rsidRDefault="00541B64">
    <w:pPr>
      <w:pStyle w:val="Footer"/>
      <w:rPr>
        <w:rFonts w:ascii="Eras Demi ITC" w:hAnsi="Eras Demi ITC"/>
      </w:rPr>
    </w:pPr>
    <w:r w:rsidRPr="00541B64">
      <w:rPr>
        <w:rFonts w:ascii="Eras Demi ITC" w:hAnsi="Eras Demi ITC"/>
      </w:rPr>
      <w:t>0191 704 2022</w:t>
    </w:r>
    <w:r w:rsidRPr="00541B64">
      <w:rPr>
        <w:rFonts w:ascii="Eras Demi ITC" w:hAnsi="Eras Demi ITC"/>
      </w:rPr>
      <w:tab/>
      <w:t>info@peak-sport.co.uk</w:t>
    </w:r>
    <w:r w:rsidRPr="00541B64">
      <w:rPr>
        <w:rFonts w:ascii="Eras Demi ITC" w:hAnsi="Eras Demi ITC"/>
      </w:rPr>
      <w:tab/>
      <w:t>www.peak-sport.co.uk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B7BA" w14:textId="77777777" w:rsidR="0073700B" w:rsidRDefault="0073700B" w:rsidP="00BF5496">
      <w:pPr>
        <w:spacing w:after="0" w:line="240" w:lineRule="auto"/>
      </w:pPr>
      <w:r>
        <w:separator/>
      </w:r>
    </w:p>
  </w:footnote>
  <w:footnote w:type="continuationSeparator" w:id="0">
    <w:p w14:paraId="31349D45" w14:textId="77777777" w:rsidR="0073700B" w:rsidRDefault="0073700B" w:rsidP="00BF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9F08" w14:textId="51599F38" w:rsidR="00BF5496" w:rsidRDefault="00BF5496" w:rsidP="00541B64">
    <w:pPr>
      <w:pStyle w:val="Header"/>
      <w:tabs>
        <w:tab w:val="clear" w:pos="4513"/>
        <w:tab w:val="clear" w:pos="9026"/>
        <w:tab w:val="left" w:pos="5790"/>
      </w:tabs>
      <w:rPr>
        <w:rFonts w:ascii="Eras Demi ITC" w:hAnsi="Eras Demi ITC"/>
        <w:sz w:val="20"/>
        <w:szCs w:val="20"/>
      </w:rPr>
    </w:pPr>
    <w:r>
      <w:rPr>
        <w:noProof/>
      </w:rPr>
      <w:drawing>
        <wp:anchor distT="0" distB="0" distL="114300" distR="114300" simplePos="0" relativeHeight="251658240" behindDoc="0" locked="0" layoutInCell="1" allowOverlap="1" wp14:anchorId="09DE1424" wp14:editId="73C62E4C">
          <wp:simplePos x="0" y="0"/>
          <wp:positionH relativeFrom="margin">
            <wp:align>left</wp:align>
          </wp:positionH>
          <wp:positionV relativeFrom="paragraph">
            <wp:posOffset>-2540</wp:posOffset>
          </wp:positionV>
          <wp:extent cx="1870710" cy="828675"/>
          <wp:effectExtent l="0" t="0" r="0"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0710" cy="828675"/>
                  </a:xfrm>
                  <a:prstGeom prst="rect">
                    <a:avLst/>
                  </a:prstGeom>
                </pic:spPr>
              </pic:pic>
            </a:graphicData>
          </a:graphic>
          <wp14:sizeRelH relativeFrom="page">
            <wp14:pctWidth>0</wp14:pctWidth>
          </wp14:sizeRelH>
          <wp14:sizeRelV relativeFrom="page">
            <wp14:pctHeight>0</wp14:pctHeight>
          </wp14:sizeRelV>
        </wp:anchor>
      </w:drawing>
    </w:r>
    <w:r w:rsidR="00541B64">
      <w:tab/>
    </w:r>
    <w:r w:rsidR="00541B64" w:rsidRPr="00541B64">
      <w:rPr>
        <w:rFonts w:ascii="Eras Demi ITC" w:hAnsi="Eras Demi ITC"/>
        <w:sz w:val="20"/>
        <w:szCs w:val="20"/>
      </w:rPr>
      <w:t>Physical Education &amp; Active Kids</w:t>
    </w:r>
    <w:r w:rsidR="00541B64" w:rsidRPr="00541B64">
      <w:rPr>
        <w:rFonts w:ascii="Eras Demi ITC" w:hAnsi="Eras Demi ITC"/>
        <w:sz w:val="20"/>
        <w:szCs w:val="20"/>
      </w:rPr>
      <w:br/>
    </w:r>
    <w:r w:rsidR="00541B64" w:rsidRPr="00541B64">
      <w:rPr>
        <w:rFonts w:ascii="Eras Demi ITC" w:hAnsi="Eras Demi ITC"/>
        <w:sz w:val="20"/>
        <w:szCs w:val="20"/>
      </w:rPr>
      <w:tab/>
      <w:t>NE-BIC, Enterprise Park East</w:t>
    </w:r>
    <w:r w:rsidR="00541B64" w:rsidRPr="00541B64">
      <w:rPr>
        <w:rFonts w:ascii="Eras Demi ITC" w:hAnsi="Eras Demi ITC"/>
        <w:sz w:val="20"/>
        <w:szCs w:val="20"/>
      </w:rPr>
      <w:br/>
    </w:r>
    <w:r w:rsidR="00541B64" w:rsidRPr="00541B64">
      <w:rPr>
        <w:rFonts w:ascii="Eras Demi ITC" w:hAnsi="Eras Demi ITC"/>
        <w:sz w:val="20"/>
        <w:szCs w:val="20"/>
      </w:rPr>
      <w:tab/>
      <w:t>Wearfield</w:t>
    </w:r>
    <w:r w:rsidR="00541B64" w:rsidRPr="00541B64">
      <w:rPr>
        <w:rFonts w:ascii="Eras Demi ITC" w:hAnsi="Eras Demi ITC"/>
        <w:sz w:val="20"/>
        <w:szCs w:val="20"/>
      </w:rPr>
      <w:br/>
    </w:r>
    <w:r w:rsidR="00541B64" w:rsidRPr="00541B64">
      <w:rPr>
        <w:rFonts w:ascii="Eras Demi ITC" w:hAnsi="Eras Demi ITC"/>
        <w:sz w:val="20"/>
        <w:szCs w:val="20"/>
      </w:rPr>
      <w:tab/>
      <w:t>Sunderland</w:t>
    </w:r>
    <w:r w:rsidR="00541B64" w:rsidRPr="00541B64">
      <w:rPr>
        <w:rFonts w:ascii="Eras Demi ITC" w:hAnsi="Eras Demi ITC"/>
        <w:sz w:val="20"/>
        <w:szCs w:val="20"/>
      </w:rPr>
      <w:br/>
    </w:r>
    <w:r w:rsidR="00541B64" w:rsidRPr="00541B64">
      <w:rPr>
        <w:rFonts w:ascii="Eras Demi ITC" w:hAnsi="Eras Demi ITC"/>
        <w:sz w:val="20"/>
        <w:szCs w:val="20"/>
      </w:rPr>
      <w:tab/>
      <w:t>SR5 2TA</w:t>
    </w:r>
  </w:p>
  <w:p w14:paraId="763DFC89" w14:textId="430E01C4" w:rsidR="00541B64" w:rsidRDefault="00541B64" w:rsidP="00541B64">
    <w:pPr>
      <w:pStyle w:val="Header"/>
      <w:tabs>
        <w:tab w:val="clear" w:pos="4513"/>
        <w:tab w:val="clear" w:pos="9026"/>
        <w:tab w:val="left" w:pos="5790"/>
      </w:tabs>
      <w:rPr>
        <w:rFonts w:ascii="Eras Demi ITC" w:hAnsi="Eras Demi ITC"/>
        <w:sz w:val="20"/>
        <w:szCs w:val="20"/>
      </w:rPr>
    </w:pPr>
  </w:p>
  <w:p w14:paraId="0B66888F" w14:textId="77918CF2" w:rsidR="00541B64" w:rsidRDefault="00541B64" w:rsidP="00541B64">
    <w:pPr>
      <w:pStyle w:val="Header"/>
      <w:tabs>
        <w:tab w:val="clear" w:pos="4513"/>
        <w:tab w:val="clear" w:pos="9026"/>
        <w:tab w:val="left" w:pos="5790"/>
      </w:tabs>
      <w:rPr>
        <w:rFonts w:ascii="Eras Demi ITC" w:hAnsi="Eras Demi ITC"/>
        <w:sz w:val="20"/>
        <w:szCs w:val="20"/>
      </w:rPr>
    </w:pPr>
  </w:p>
  <w:p w14:paraId="25D90631" w14:textId="2D7A2CF7" w:rsidR="00541B64" w:rsidRPr="00541B64" w:rsidRDefault="00541B64" w:rsidP="00541B64">
    <w:pPr>
      <w:pStyle w:val="Header"/>
      <w:tabs>
        <w:tab w:val="clear" w:pos="4513"/>
        <w:tab w:val="clear" w:pos="9026"/>
        <w:tab w:val="left" w:pos="5790"/>
      </w:tabs>
      <w:jc w:val="center"/>
      <w:rPr>
        <w:rFonts w:ascii="Eras Demi ITC" w:hAnsi="Eras Demi ITC"/>
        <w:sz w:val="24"/>
        <w:szCs w:val="24"/>
      </w:rPr>
    </w:pPr>
    <w:r w:rsidRPr="00541B64">
      <w:rPr>
        <w:rFonts w:ascii="Eras Demi ITC" w:hAnsi="Eras Demi ITC"/>
        <w:i/>
        <w:iCs/>
        <w:sz w:val="24"/>
        <w:szCs w:val="24"/>
      </w:rPr>
      <w:t>Liberi Sani Ad Vitam</w:t>
    </w:r>
    <w:r w:rsidRPr="00541B64">
      <w:rPr>
        <w:rFonts w:ascii="Eras Demi ITC" w:hAnsi="Eras Demi ITC"/>
        <w:sz w:val="24"/>
        <w:szCs w:val="24"/>
      </w:rPr>
      <w:t xml:space="preserve"> – Children Fit for Life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96"/>
    <w:rsid w:val="00300F66"/>
    <w:rsid w:val="00541B64"/>
    <w:rsid w:val="005A2A38"/>
    <w:rsid w:val="00701DFB"/>
    <w:rsid w:val="0073700B"/>
    <w:rsid w:val="007B3184"/>
    <w:rsid w:val="007C5820"/>
    <w:rsid w:val="00B420B9"/>
    <w:rsid w:val="00BF5496"/>
    <w:rsid w:val="00DA1F14"/>
    <w:rsid w:val="00DB2B97"/>
    <w:rsid w:val="00DE3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E5190"/>
  <w15:chartTrackingRefBased/>
  <w15:docId w15:val="{A9022200-4D0D-4906-9929-7B5F07B0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496"/>
  </w:style>
  <w:style w:type="paragraph" w:styleId="Footer">
    <w:name w:val="footer"/>
    <w:basedOn w:val="Normal"/>
    <w:link w:val="FooterChar"/>
    <w:uiPriority w:val="99"/>
    <w:unhideWhenUsed/>
    <w:rsid w:val="00BF5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496"/>
  </w:style>
  <w:style w:type="character" w:styleId="Hyperlink">
    <w:name w:val="Hyperlink"/>
    <w:basedOn w:val="DefaultParagraphFont"/>
    <w:uiPriority w:val="99"/>
    <w:unhideWhenUsed/>
    <w:rsid w:val="00541B64"/>
    <w:rPr>
      <w:color w:val="0563C1" w:themeColor="hyperlink"/>
      <w:u w:val="single"/>
    </w:rPr>
  </w:style>
  <w:style w:type="character" w:styleId="UnresolvedMention">
    <w:name w:val="Unresolved Mention"/>
    <w:basedOn w:val="DefaultParagraphFont"/>
    <w:uiPriority w:val="99"/>
    <w:semiHidden/>
    <w:unhideWhenUsed/>
    <w:rsid w:val="00541B64"/>
    <w:rPr>
      <w:color w:val="605E5C"/>
      <w:shd w:val="clear" w:color="auto" w:fill="E1DFDD"/>
    </w:rPr>
  </w:style>
  <w:style w:type="table" w:styleId="TableGrid">
    <w:name w:val="Table Grid"/>
    <w:basedOn w:val="TableNormal"/>
    <w:uiPriority w:val="39"/>
    <w:rsid w:val="00DB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eak-sport.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Johnson</dc:creator>
  <cp:keywords/>
  <dc:description/>
  <cp:lastModifiedBy>Dave Johnson</cp:lastModifiedBy>
  <cp:revision>3</cp:revision>
  <dcterms:created xsi:type="dcterms:W3CDTF">2022-10-28T15:53:00Z</dcterms:created>
  <dcterms:modified xsi:type="dcterms:W3CDTF">2022-10-28T16:07:00Z</dcterms:modified>
</cp:coreProperties>
</file>